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5F3C2E"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0" w:firstLineChars="0"/>
        <w:jc w:val="both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"/>
        </w:rPr>
        <w:t>附件</w:t>
      </w:r>
    </w:p>
    <w:p w14:paraId="660F4E2E"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0" w:firstLineChars="0"/>
        <w:jc w:val="center"/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"/>
        </w:rPr>
        <w:t>征文要求</w:t>
      </w:r>
    </w:p>
    <w:p w14:paraId="5F5FFF51"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</w:p>
    <w:p w14:paraId="2E12EB72"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一、征文内容</w:t>
      </w:r>
    </w:p>
    <w:p w14:paraId="3DF734BD"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妇幼政策、更年期生活方式与中医赋能、更年期门诊管理-从三级预防角度理解与实施、POI/POF生育策略与展望、高龄生育问题及护理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 w:bidi="ar"/>
        </w:rPr>
        <w:t>等内容。</w:t>
      </w:r>
    </w:p>
    <w:p w14:paraId="3BBAC95A"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黑体" w:hAnsi="黑体" w:eastAsia="黑体" w:cs="黑体"/>
          <w:sz w:val="32"/>
          <w:szCs w:val="32"/>
          <w:lang w:eastAsia="zh-CN" w:bidi="ar"/>
        </w:rPr>
      </w:pPr>
      <w:r>
        <w:rPr>
          <w:rFonts w:hint="eastAsia" w:ascii="黑体" w:hAnsi="黑体" w:eastAsia="黑体" w:cs="黑体"/>
          <w:sz w:val="32"/>
          <w:szCs w:val="32"/>
          <w:lang w:eastAsia="zh-CN" w:bidi="ar"/>
        </w:rPr>
        <w:t>征文格式</w:t>
      </w:r>
    </w:p>
    <w:p w14:paraId="0BCDBE70"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发言题目、第一作者姓名、所在单位、联系电话、摘要800-1000字。</w:t>
      </w:r>
    </w:p>
    <w:p w14:paraId="22C9B17C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三、交流形式</w:t>
      </w:r>
    </w:p>
    <w:p w14:paraId="18175077"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会议交流发言及壁报交流。</w:t>
      </w:r>
    </w:p>
    <w:p w14:paraId="50363D96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580" w:lineRule="exact"/>
        <w:ind w:left="420" w:leftChars="200" w:right="0" w:firstLine="320" w:firstLineChars="100"/>
        <w:jc w:val="both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四、其它要求</w:t>
      </w:r>
    </w:p>
    <w:p w14:paraId="14FA87E1"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（一）请于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11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月10日前通过会议投稿链接或扫二维码投递论文，恕不接收电子邮件和邮寄投稿。</w:t>
      </w:r>
    </w:p>
    <w:p w14:paraId="0A12F0DD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（二）请作者自留底稿，文责自负。</w:t>
      </w:r>
    </w:p>
    <w:p w14:paraId="077C9F8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3BA94C"/>
    <w:multiLevelType w:val="singleLevel"/>
    <w:tmpl w:val="8F3BA94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565302"/>
    <w:rsid w:val="6A56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2026-10-22T05:36:00Z</dcterms:created>
  <dc:creator>贺彬</dc:creator>
  <cp:lastModifiedBy>贺彬</cp:lastModifiedBy>
  <dcterms:modified xsi:type="dcterms:W3CDTF">2026-10-22T05:36:14Z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83D7BC18C5684277AEAE8D9C6F3589D4_11</vt:lpwstr>
  </property>
  <property fmtid="{D5CDD505-2E9C-101B-9397-08002B2CF9AE}" pid="4" name="KSOTemplateDocerSaveRecord">
    <vt:lpwstr>eyJoZGlkIjoiYWE0NjBiMGEwNjkwNGUwNTliODZiZGMzYjJmMWM2MjAiLCJ1c2VySWQiOiIyNDgyOTcyMTcifQ==</vt:lpwstr>
  </property>
</Properties>
</file>