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bookmarkStart w:id="0" w:name="OLE_LINK8"/>
      <w:r>
        <w:rPr>
          <w:rFonts w:hint="eastAsia" w:ascii="黑体" w:hAnsi="黑体" w:eastAsia="黑体" w:cs="黑体"/>
          <w:sz w:val="32"/>
          <w:szCs w:val="32"/>
          <w:lang w:val="en-US" w:eastAsia="zh-CN"/>
        </w:rPr>
        <w:t>附件1</w:t>
      </w:r>
    </w:p>
    <w:bookmarkEnd w:id="0"/>
    <w:p>
      <w:pPr>
        <w:widowControl/>
        <w:spacing w:line="560" w:lineRule="exact"/>
        <w:jc w:val="center"/>
        <w:rPr>
          <w:rFonts w:hint="default" w:ascii="Times New Roman" w:hAnsi="Times New Roman" w:eastAsia="宋体" w:cs="Times New Roman"/>
          <w:b/>
          <w:color w:val="000000"/>
          <w:kern w:val="0"/>
          <w:sz w:val="44"/>
          <w:szCs w:val="44"/>
        </w:rPr>
      </w:pPr>
      <w:r>
        <w:rPr>
          <w:rFonts w:hint="default" w:ascii="Times New Roman" w:hAnsi="Times New Roman" w:eastAsia="宋体" w:cs="Times New Roman"/>
          <w:b/>
          <w:color w:val="000000"/>
          <w:kern w:val="0"/>
          <w:sz w:val="44"/>
          <w:szCs w:val="44"/>
        </w:rPr>
        <w:t>《中国预防医学杂志》稿约</w:t>
      </w:r>
    </w:p>
    <w:p>
      <w:pPr>
        <w:widowControl/>
        <w:spacing w:line="560" w:lineRule="exact"/>
        <w:jc w:val="center"/>
        <w:rPr>
          <w:rFonts w:hint="default" w:ascii="Times New Roman" w:hAnsi="Times New Roman" w:eastAsia="宋体" w:cs="Times New Roman"/>
          <w:color w:val="666666"/>
          <w:kern w:val="0"/>
          <w:sz w:val="18"/>
          <w:szCs w:val="18"/>
        </w:rPr>
      </w:pPr>
    </w:p>
    <w:p>
      <w:pPr>
        <w:widowControl/>
        <w:spacing w:line="560" w:lineRule="exact"/>
        <w:ind w:firstLine="563" w:firstLineChars="176"/>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《中国预防医学杂志》创刊于2000年，</w:t>
      </w:r>
      <w:r>
        <w:rPr>
          <w:rFonts w:hint="default" w:ascii="Times New Roman" w:hAnsi="Times New Roman" w:eastAsia="仿宋_GB2312" w:cs="Times New Roman"/>
          <w:bCs/>
          <w:color w:val="333333"/>
          <w:kern w:val="0"/>
          <w:sz w:val="32"/>
          <w:szCs w:val="32"/>
          <w:lang w:val="en-US" w:eastAsia="zh-CN"/>
        </w:rPr>
        <w:t>是</w:t>
      </w:r>
      <w:r>
        <w:rPr>
          <w:rFonts w:hint="default" w:ascii="Times New Roman" w:hAnsi="Times New Roman" w:eastAsia="仿宋_GB2312" w:cs="Times New Roman"/>
          <w:bCs/>
          <w:color w:val="333333"/>
          <w:kern w:val="0"/>
          <w:sz w:val="32"/>
          <w:szCs w:val="32"/>
        </w:rPr>
        <w:t>国家</w:t>
      </w:r>
      <w:r>
        <w:rPr>
          <w:rFonts w:hint="default" w:ascii="Times New Roman" w:hAnsi="Times New Roman" w:eastAsia="仿宋_GB2312" w:cs="Times New Roman"/>
          <w:bCs/>
          <w:color w:val="333333"/>
          <w:kern w:val="0"/>
          <w:sz w:val="32"/>
          <w:szCs w:val="32"/>
          <w:lang w:val="en-US" w:eastAsia="zh-CN"/>
        </w:rPr>
        <w:t>疾病预防控制局</w:t>
      </w:r>
      <w:r>
        <w:rPr>
          <w:rFonts w:hint="default" w:ascii="Times New Roman" w:hAnsi="Times New Roman" w:eastAsia="仿宋_GB2312" w:cs="Times New Roman"/>
          <w:bCs/>
          <w:color w:val="333333"/>
          <w:kern w:val="0"/>
          <w:sz w:val="32"/>
          <w:szCs w:val="32"/>
        </w:rPr>
        <w:t>主管，中华预防医学会主办期刊。本刊系中国科技核心期刊、</w:t>
      </w:r>
      <w:r>
        <w:rPr>
          <w:rFonts w:hint="default" w:ascii="Times New Roman" w:hAnsi="Times New Roman" w:eastAsia="仿宋_GB2312" w:cs="Times New Roman"/>
          <w:bCs/>
          <w:color w:val="333333"/>
          <w:kern w:val="0"/>
          <w:sz w:val="32"/>
          <w:szCs w:val="32"/>
          <w:lang w:val="en-US" w:eastAsia="zh-CN"/>
        </w:rPr>
        <w:t>中国科学引文数据库（CSCD）来源期刊，RCCSE中国核心学术期刊</w:t>
      </w:r>
      <w:r>
        <w:rPr>
          <w:rFonts w:hint="default" w:ascii="Times New Roman" w:hAnsi="Times New Roman" w:eastAsia="仿宋_GB2312" w:cs="Times New Roman"/>
          <w:bCs/>
          <w:color w:val="333333"/>
          <w:kern w:val="0"/>
          <w:sz w:val="32"/>
          <w:szCs w:val="32"/>
        </w:rPr>
        <w:t>。本刊以广大预防医学与公共卫生工作者为主要读者对象，办刊宗旨是贯彻党和国家卫生工作方针政策，贯彻理论与实践相结合的方针，反映我国预防医学与卫生学科研工作重大进展，促进国内外预防医学与卫生学领域的学术交流。</w:t>
      </w:r>
    </w:p>
    <w:p>
      <w:pPr>
        <w:widowControl/>
        <w:spacing w:line="560" w:lineRule="exact"/>
        <w:ind w:firstLine="748" w:firstLineChars="234"/>
        <w:jc w:val="left"/>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 xml:space="preserve">一、征稿范围 </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一</w:t>
      </w: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rPr>
        <w:t>报道范围</w:t>
      </w:r>
      <w:r>
        <w:rPr>
          <w:rFonts w:hint="default" w:ascii="Times New Roman" w:hAnsi="Times New Roman" w:eastAsia="楷体_GB2312" w:cs="Times New Roman"/>
          <w:bCs/>
          <w:color w:val="333333"/>
          <w:kern w:val="0"/>
          <w:sz w:val="32"/>
          <w:szCs w:val="32"/>
          <w:lang w:eastAsia="zh-CN"/>
        </w:rPr>
        <w:t>。</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lang w:val="en-US" w:eastAsia="zh-CN"/>
        </w:rPr>
      </w:pPr>
      <w:r>
        <w:rPr>
          <w:rFonts w:hint="default" w:ascii="Times New Roman" w:hAnsi="Times New Roman" w:eastAsia="仿宋_GB2312" w:cs="Times New Roman"/>
          <w:bCs/>
          <w:color w:val="333333"/>
          <w:kern w:val="0"/>
          <w:sz w:val="32"/>
          <w:szCs w:val="32"/>
        </w:rPr>
        <w:t>传染病学、流行病学、寄生虫学、环境卫生、劳动与职业卫生、食品卫生、突发公共卫生事件应急、预防保健、卫生毒理学、疾病预防与控制和管理密切相关的新科研项目、新技术、新方法，新成果等。</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二</w:t>
      </w:r>
      <w:r>
        <w:rPr>
          <w:rFonts w:hint="default" w:ascii="Times New Roman" w:hAnsi="Times New Roman" w:eastAsia="楷体_GB2312" w:cs="Times New Roman"/>
          <w:bCs/>
          <w:color w:val="333333"/>
          <w:kern w:val="0"/>
          <w:sz w:val="32"/>
          <w:szCs w:val="32"/>
          <w:lang w:eastAsia="zh-CN"/>
        </w:rPr>
        <w:t>）主要栏目。</w:t>
      </w:r>
    </w:p>
    <w:p>
      <w:pPr>
        <w:widowControl/>
        <w:spacing w:line="560" w:lineRule="exact"/>
        <w:ind w:firstLine="748" w:firstLineChars="234"/>
        <w:jc w:val="left"/>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bCs/>
          <w:color w:val="333333"/>
          <w:kern w:val="0"/>
          <w:sz w:val="32"/>
          <w:szCs w:val="32"/>
        </w:rPr>
        <w:t>标准、指南、共识</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述评、论著、综述、</w:t>
      </w:r>
      <w:r>
        <w:rPr>
          <w:rFonts w:hint="default" w:ascii="Times New Roman" w:hAnsi="Times New Roman" w:eastAsia="仿宋_GB2312" w:cs="Times New Roman"/>
          <w:bCs/>
          <w:color w:val="333333"/>
          <w:kern w:val="0"/>
          <w:sz w:val="32"/>
          <w:szCs w:val="32"/>
          <w:lang w:val="en-US" w:eastAsia="zh-CN"/>
        </w:rPr>
        <w:t>短篇论著</w:t>
      </w:r>
      <w:r>
        <w:rPr>
          <w:rFonts w:hint="default" w:ascii="Times New Roman" w:hAnsi="Times New Roman" w:eastAsia="仿宋_GB2312" w:cs="Times New Roman"/>
          <w:bCs/>
          <w:color w:val="333333"/>
          <w:kern w:val="0"/>
          <w:sz w:val="32"/>
          <w:szCs w:val="32"/>
        </w:rPr>
        <w:t xml:space="preserve">等。此外，还包括现场调查、讲座、会议纪要等。 </w:t>
      </w:r>
    </w:p>
    <w:p>
      <w:pPr>
        <w:widowControl/>
        <w:spacing w:line="560" w:lineRule="exact"/>
        <w:ind w:firstLine="748" w:firstLineChars="234"/>
        <w:jc w:val="left"/>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二、投稿要求</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一</w:t>
      </w:r>
      <w:r>
        <w:rPr>
          <w:rFonts w:hint="default" w:ascii="Times New Roman" w:hAnsi="Times New Roman" w:eastAsia="楷体_GB2312" w:cs="Times New Roman"/>
          <w:bCs/>
          <w:color w:val="333333"/>
          <w:kern w:val="0"/>
          <w:sz w:val="32"/>
          <w:szCs w:val="32"/>
          <w:lang w:eastAsia="zh-CN"/>
        </w:rPr>
        <w:t>）投稿方法。</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本刊已全部实行网上投稿，不接收纸质或E-mail投稿，登录https://zgy</w:t>
      </w:r>
      <w:r>
        <w:rPr>
          <w:rFonts w:hint="default" w:ascii="Times New Roman" w:hAnsi="Times New Roman" w:eastAsia="仿宋_GB2312" w:cs="Times New Roman"/>
          <w:bCs/>
          <w:color w:val="333333"/>
          <w:kern w:val="0"/>
          <w:sz w:val="32"/>
          <w:szCs w:val="32"/>
          <w:lang w:val="en-US" w:eastAsia="zh-CN"/>
        </w:rPr>
        <w:t>fyxzz</w:t>
      </w:r>
      <w:r>
        <w:rPr>
          <w:rFonts w:hint="default" w:ascii="Times New Roman" w:hAnsi="Times New Roman" w:eastAsia="仿宋_GB2312" w:cs="Times New Roman"/>
          <w:bCs/>
          <w:color w:val="333333"/>
          <w:kern w:val="0"/>
          <w:sz w:val="32"/>
          <w:szCs w:val="32"/>
        </w:rPr>
        <w:t>.cbpt.cnki.net，在网站首页点击</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作者投稿系统</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，然后进行注册投稿。</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二</w:t>
      </w:r>
      <w:r>
        <w:rPr>
          <w:rFonts w:hint="default" w:ascii="Times New Roman" w:hAnsi="Times New Roman" w:eastAsia="楷体_GB2312" w:cs="Times New Roman"/>
          <w:bCs/>
          <w:color w:val="333333"/>
          <w:kern w:val="0"/>
          <w:sz w:val="32"/>
          <w:szCs w:val="32"/>
          <w:lang w:eastAsia="zh-CN"/>
        </w:rPr>
        <w:t>）网上投稿成功后还需上传以下材料：</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1</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中国预防医学杂志</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授权书</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lang w:val="en-US" w:eastAsia="zh-CN"/>
        </w:rPr>
        <w:t>单位介绍信</w:t>
      </w:r>
      <w:r>
        <w:rPr>
          <w:rFonts w:hint="default" w:ascii="Times New Roman" w:hAnsi="Times New Roman" w:eastAsia="仿宋_GB2312" w:cs="Times New Roman"/>
          <w:bCs/>
          <w:color w:val="333333"/>
          <w:kern w:val="0"/>
          <w:sz w:val="32"/>
          <w:szCs w:val="32"/>
        </w:rPr>
        <w:t>扫描件；</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2</w:t>
      </w:r>
      <w:r>
        <w:rPr>
          <w:rFonts w:hint="default" w:ascii="Times New Roman" w:hAnsi="Times New Roman" w:eastAsia="仿宋_GB2312" w:cs="Times New Roman"/>
          <w:bCs/>
          <w:color w:val="333333"/>
          <w:kern w:val="0"/>
          <w:sz w:val="32"/>
          <w:szCs w:val="32"/>
          <w:lang w:val="en-US" w:eastAsia="zh-CN"/>
        </w:rPr>
        <w:t>.</w:t>
      </w:r>
      <w:r>
        <w:rPr>
          <w:rFonts w:hint="default" w:ascii="Times New Roman" w:hAnsi="Times New Roman" w:eastAsia="仿宋_GB2312" w:cs="Times New Roman"/>
          <w:bCs/>
          <w:color w:val="333333"/>
          <w:kern w:val="0"/>
          <w:sz w:val="32"/>
          <w:szCs w:val="32"/>
        </w:rPr>
        <w:t>医学伦理审查审批文件扫描件；</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3</w:t>
      </w:r>
      <w:r>
        <w:rPr>
          <w:rFonts w:hint="default" w:ascii="Times New Roman" w:hAnsi="Times New Roman" w:eastAsia="仿宋_GB2312" w:cs="Times New Roman"/>
          <w:bCs/>
          <w:color w:val="333333"/>
          <w:kern w:val="0"/>
          <w:sz w:val="32"/>
          <w:szCs w:val="32"/>
          <w:lang w:val="en-US" w:eastAsia="zh-CN"/>
        </w:rPr>
        <w:t>.</w:t>
      </w:r>
      <w:r>
        <w:rPr>
          <w:rFonts w:hint="default" w:ascii="Times New Roman" w:hAnsi="Times New Roman" w:eastAsia="仿宋_GB2312" w:cs="Times New Roman"/>
          <w:bCs/>
          <w:color w:val="333333"/>
          <w:kern w:val="0"/>
          <w:sz w:val="32"/>
          <w:szCs w:val="32"/>
        </w:rPr>
        <w:t>基金批文扫描件；</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4</w:t>
      </w:r>
      <w:r>
        <w:rPr>
          <w:rFonts w:hint="default" w:ascii="Times New Roman" w:hAnsi="Times New Roman" w:eastAsia="仿宋_GB2312" w:cs="Times New Roman"/>
          <w:bCs/>
          <w:color w:val="333333"/>
          <w:kern w:val="0"/>
          <w:sz w:val="32"/>
          <w:szCs w:val="32"/>
          <w:lang w:val="en-US" w:eastAsia="zh-CN"/>
        </w:rPr>
        <w:t>.</w:t>
      </w:r>
      <w:r>
        <w:rPr>
          <w:rFonts w:hint="default" w:ascii="Times New Roman" w:hAnsi="Times New Roman" w:eastAsia="仿宋_GB2312" w:cs="Times New Roman"/>
          <w:bCs/>
          <w:color w:val="333333"/>
          <w:kern w:val="0"/>
          <w:sz w:val="32"/>
          <w:szCs w:val="32"/>
        </w:rPr>
        <w:t>如涉及保密问题，需附有关部门审查同意发表的证明。</w:t>
      </w:r>
    </w:p>
    <w:p>
      <w:pPr>
        <w:widowControl/>
        <w:spacing w:line="560" w:lineRule="exact"/>
        <w:ind w:firstLine="748" w:firstLineChars="234"/>
        <w:jc w:val="left"/>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 xml:space="preserve">三、相关费用 </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投稿成功后需支付100元审稿费。确认稿件刊载后需按通知数额付版面费。要求刊印彩图者需另付彩图印制工本费。</w:t>
      </w:r>
    </w:p>
    <w:p>
      <w:pPr>
        <w:widowControl/>
        <w:spacing w:line="560" w:lineRule="exact"/>
        <w:ind w:firstLine="748" w:firstLineChars="234"/>
        <w:jc w:val="left"/>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 xml:space="preserve">四、对稿件的要求 </w:t>
      </w:r>
    </w:p>
    <w:p>
      <w:pPr>
        <w:widowControl/>
        <w:spacing w:line="560" w:lineRule="exact"/>
        <w:ind w:firstLine="748" w:firstLineChars="234"/>
        <w:jc w:val="both"/>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来稿应具有先进性、科学性和逻辑性，资料可靠，论点明确，实验设计合理，数据准确，文字精练，层次清楚，书写工整，用字规范。正文宋体5号字</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论著及综述类栏目字数要求在5000字以内，专题报道等栏目要求在3000字以内，其他栏目字数控制在1500字左右为宜。具体要求可登陆</w:t>
      </w:r>
      <w:r>
        <w:rPr>
          <w:rFonts w:hint="default" w:ascii="Times New Roman" w:hAnsi="Times New Roman" w:eastAsia="仿宋_GB2312" w:cs="Times New Roman"/>
          <w:bCs/>
          <w:color w:val="333333"/>
          <w:kern w:val="0"/>
          <w:sz w:val="32"/>
          <w:szCs w:val="32"/>
          <w:lang w:val="en-US" w:eastAsia="zh-CN"/>
        </w:rPr>
        <w:t>期刊</w:t>
      </w:r>
      <w:r>
        <w:rPr>
          <w:rFonts w:hint="default" w:ascii="Times New Roman" w:hAnsi="Times New Roman" w:eastAsia="仿宋_GB2312" w:cs="Times New Roman"/>
          <w:bCs/>
          <w:color w:val="333333"/>
          <w:kern w:val="0"/>
          <w:sz w:val="32"/>
          <w:szCs w:val="32"/>
        </w:rPr>
        <w:t>网站（https://zgy</w:t>
      </w:r>
      <w:r>
        <w:rPr>
          <w:rFonts w:hint="default" w:ascii="Times New Roman" w:hAnsi="Times New Roman" w:eastAsia="仿宋_GB2312" w:cs="Times New Roman"/>
          <w:bCs/>
          <w:color w:val="333333"/>
          <w:kern w:val="0"/>
          <w:sz w:val="32"/>
          <w:szCs w:val="32"/>
          <w:lang w:val="en-US" w:eastAsia="zh-CN"/>
        </w:rPr>
        <w:t>fyxzz</w:t>
      </w:r>
      <w:r>
        <w:rPr>
          <w:rFonts w:hint="default" w:ascii="Times New Roman" w:hAnsi="Times New Roman" w:eastAsia="仿宋_GB2312" w:cs="Times New Roman"/>
          <w:bCs/>
          <w:color w:val="333333"/>
          <w:kern w:val="0"/>
          <w:sz w:val="32"/>
          <w:szCs w:val="32"/>
        </w:rPr>
        <w:t>.cbpt.cnki.net）查看稿约。</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一</w:t>
      </w:r>
      <w:r>
        <w:rPr>
          <w:rFonts w:hint="default" w:ascii="Times New Roman" w:hAnsi="Times New Roman" w:eastAsia="楷体_GB2312" w:cs="Times New Roman"/>
          <w:bCs/>
          <w:color w:val="333333"/>
          <w:kern w:val="0"/>
          <w:sz w:val="32"/>
          <w:szCs w:val="32"/>
          <w:lang w:eastAsia="zh-CN"/>
        </w:rPr>
        <w:t>）研究论文需提供医学伦理、知情同意书。</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1</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以人为研究对象的伦理、知情同意陈述</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当论文的主体是以人为研究对象时，作者应说明其遵循的程序是否符合伦理学标准，以及是否获得研究对象或其监护人的知情同意。</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2</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动物研究的伦理陈述：必须严格遵守动物实验的各项伦理条例。</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二</w:t>
      </w:r>
      <w:r>
        <w:rPr>
          <w:rFonts w:hint="default" w:ascii="Times New Roman" w:hAnsi="Times New Roman" w:eastAsia="楷体_GB2312" w:cs="Times New Roman"/>
          <w:bCs/>
          <w:color w:val="333333"/>
          <w:kern w:val="0"/>
          <w:sz w:val="32"/>
          <w:szCs w:val="32"/>
          <w:lang w:eastAsia="zh-CN"/>
        </w:rPr>
        <w:t>）基金项目。</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论文所涉及的课题</w:t>
      </w:r>
      <w:r>
        <w:rPr>
          <w:rFonts w:hint="default" w:ascii="Times New Roman" w:hAnsi="Times New Roman" w:eastAsia="仿宋_GB2312" w:cs="Times New Roman"/>
          <w:bCs/>
          <w:color w:val="333333"/>
          <w:kern w:val="0"/>
          <w:sz w:val="32"/>
          <w:szCs w:val="32"/>
          <w:lang w:val="en-US" w:eastAsia="zh-CN"/>
        </w:rPr>
        <w:t>应</w:t>
      </w:r>
      <w:r>
        <w:rPr>
          <w:rFonts w:hint="default" w:ascii="Times New Roman" w:hAnsi="Times New Roman" w:eastAsia="仿宋_GB2312" w:cs="Times New Roman"/>
          <w:bCs/>
          <w:color w:val="333333"/>
          <w:kern w:val="0"/>
          <w:sz w:val="32"/>
          <w:szCs w:val="32"/>
        </w:rPr>
        <w:t>注明</w:t>
      </w:r>
      <w:r>
        <w:rPr>
          <w:rFonts w:hint="default" w:ascii="Times New Roman" w:hAnsi="Times New Roman" w:eastAsia="仿宋_GB2312" w:cs="Times New Roman"/>
          <w:bCs/>
          <w:color w:val="333333"/>
          <w:kern w:val="0"/>
          <w:sz w:val="32"/>
          <w:szCs w:val="32"/>
          <w:lang w:val="en-US" w:eastAsia="zh-CN"/>
        </w:rPr>
        <w:t>项目名称与</w:t>
      </w:r>
      <w:r>
        <w:rPr>
          <w:rFonts w:hint="default" w:ascii="Times New Roman" w:hAnsi="Times New Roman" w:eastAsia="仿宋_GB2312" w:cs="Times New Roman"/>
          <w:bCs/>
          <w:color w:val="333333"/>
          <w:kern w:val="0"/>
          <w:sz w:val="32"/>
          <w:szCs w:val="32"/>
        </w:rPr>
        <w:t xml:space="preserve">项目编号。 </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三</w:t>
      </w:r>
      <w:r>
        <w:rPr>
          <w:rFonts w:hint="default" w:ascii="Times New Roman" w:hAnsi="Times New Roman" w:eastAsia="楷体_GB2312" w:cs="Times New Roman"/>
          <w:bCs/>
          <w:color w:val="333333"/>
          <w:kern w:val="0"/>
          <w:sz w:val="32"/>
          <w:szCs w:val="32"/>
          <w:lang w:eastAsia="zh-CN"/>
        </w:rPr>
        <w:t>）文题。</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 xml:space="preserve">中文题名一般以20个汉字以内为宜，最好不设副标题，一般不用标点符号，尽量不使用缩略语。英文题名不宜超过10个实词。中、英文题名含义应一致。 </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四</w:t>
      </w:r>
      <w:r>
        <w:rPr>
          <w:rFonts w:hint="default" w:ascii="Times New Roman" w:hAnsi="Times New Roman" w:eastAsia="楷体_GB2312" w:cs="Times New Roman"/>
          <w:bCs/>
          <w:color w:val="333333"/>
          <w:kern w:val="0"/>
          <w:sz w:val="32"/>
          <w:szCs w:val="32"/>
          <w:lang w:eastAsia="zh-CN"/>
        </w:rPr>
        <w:t>）作者署名。</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论文作者姓名在</w:t>
      </w:r>
      <w:r>
        <w:rPr>
          <w:rFonts w:hint="default" w:ascii="Times New Roman" w:hAnsi="Times New Roman" w:eastAsia="仿宋_GB2312" w:cs="Times New Roman"/>
          <w:bCs/>
          <w:color w:val="333333"/>
          <w:kern w:val="0"/>
          <w:sz w:val="32"/>
          <w:szCs w:val="32"/>
          <w:lang w:val="en-US" w:eastAsia="zh-CN"/>
        </w:rPr>
        <w:t>文题</w:t>
      </w:r>
      <w:r>
        <w:rPr>
          <w:rFonts w:hint="default" w:ascii="Times New Roman" w:hAnsi="Times New Roman" w:eastAsia="仿宋_GB2312" w:cs="Times New Roman"/>
          <w:bCs/>
          <w:color w:val="333333"/>
          <w:kern w:val="0"/>
          <w:sz w:val="32"/>
          <w:szCs w:val="32"/>
        </w:rPr>
        <w:t>下按序排列，在投稿前由全体作者共同讨论确定排序，投稿后</w:t>
      </w:r>
      <w:r>
        <w:rPr>
          <w:rFonts w:hint="default" w:ascii="Times New Roman" w:hAnsi="Times New Roman" w:eastAsia="仿宋_GB2312" w:cs="Times New Roman"/>
          <w:bCs/>
          <w:color w:val="333333"/>
          <w:w w:val="90"/>
          <w:kern w:val="0"/>
          <w:sz w:val="32"/>
          <w:szCs w:val="32"/>
        </w:rPr>
        <w:t>不应</w:t>
      </w:r>
      <w:r>
        <w:rPr>
          <w:rFonts w:hint="default" w:ascii="Times New Roman" w:hAnsi="Times New Roman" w:eastAsia="仿宋_GB2312" w:cs="Times New Roman"/>
          <w:bCs/>
          <w:color w:val="333333"/>
          <w:kern w:val="0"/>
          <w:sz w:val="32"/>
          <w:szCs w:val="32"/>
        </w:rPr>
        <w:t>再作改动，确需改动时必须出示单位证明以及所有作者亲笔签名的署名无异议书面证明。</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五</w:t>
      </w:r>
      <w:r>
        <w:rPr>
          <w:rFonts w:hint="default" w:ascii="Times New Roman" w:hAnsi="Times New Roman" w:eastAsia="楷体_GB2312" w:cs="Times New Roman"/>
          <w:bCs/>
          <w:color w:val="333333"/>
          <w:kern w:val="0"/>
          <w:sz w:val="32"/>
          <w:szCs w:val="32"/>
          <w:lang w:eastAsia="zh-CN"/>
        </w:rPr>
        <w:t>）摘要。</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lang w:eastAsia="zh-CN"/>
        </w:rPr>
      </w:pPr>
      <w:r>
        <w:rPr>
          <w:rFonts w:hint="default" w:ascii="Times New Roman" w:hAnsi="Times New Roman" w:eastAsia="仿宋_GB2312" w:cs="Times New Roman"/>
          <w:bCs/>
          <w:color w:val="333333"/>
          <w:kern w:val="0"/>
          <w:sz w:val="32"/>
          <w:szCs w:val="32"/>
        </w:rPr>
        <w:t>1</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论著类栏目：中、英文摘要须采用结构式</w:t>
      </w:r>
      <w:r>
        <w:rPr>
          <w:rFonts w:hint="default" w:ascii="Times New Roman" w:hAnsi="Times New Roman" w:eastAsia="仿宋_GB2312" w:cs="Times New Roman"/>
          <w:bCs/>
          <w:color w:val="333333"/>
          <w:kern w:val="0"/>
          <w:sz w:val="32"/>
          <w:szCs w:val="32"/>
          <w:lang w:val="en-US" w:eastAsia="zh-CN"/>
        </w:rPr>
        <w:t>摘要</w:t>
      </w:r>
      <w:r>
        <w:rPr>
          <w:rFonts w:hint="default" w:ascii="Times New Roman" w:hAnsi="Times New Roman" w:eastAsia="仿宋_GB2312" w:cs="Times New Roman"/>
          <w:bCs/>
          <w:color w:val="333333"/>
          <w:kern w:val="0"/>
          <w:sz w:val="32"/>
          <w:szCs w:val="32"/>
        </w:rPr>
        <w:t>，包括目的（Objective）、方法（Methods）、结果（Results）、结论（Conclusion</w:t>
      </w:r>
      <w:r>
        <w:rPr>
          <w:rFonts w:hint="default" w:ascii="Times New Roman" w:hAnsi="Times New Roman" w:eastAsia="仿宋_GB2312" w:cs="Times New Roman"/>
          <w:bCs/>
          <w:color w:val="333333"/>
          <w:kern w:val="0"/>
          <w:sz w:val="32"/>
          <w:szCs w:val="32"/>
          <w:lang w:val="en-US" w:eastAsia="zh-CN"/>
        </w:rPr>
        <w:t>s</w:t>
      </w:r>
      <w:r>
        <w:rPr>
          <w:rFonts w:hint="default" w:ascii="Times New Roman" w:hAnsi="Times New Roman" w:eastAsia="仿宋_GB2312" w:cs="Times New Roman"/>
          <w:bCs/>
          <w:color w:val="333333"/>
          <w:kern w:val="0"/>
          <w:sz w:val="32"/>
          <w:szCs w:val="32"/>
        </w:rPr>
        <w:t>）四部分，篇幅以中文摘要部分250</w:t>
      </w:r>
      <w:r>
        <w:rPr>
          <w:rFonts w:hint="eastAsia"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350字为宜</w:t>
      </w:r>
      <w:r>
        <w:rPr>
          <w:rFonts w:hint="default" w:ascii="Times New Roman" w:hAnsi="Times New Roman" w:eastAsia="仿宋_GB2312" w:cs="Times New Roman"/>
          <w:bCs/>
          <w:color w:val="333333"/>
          <w:kern w:val="0"/>
          <w:sz w:val="32"/>
          <w:szCs w:val="32"/>
          <w:lang w:eastAsia="zh-CN"/>
        </w:rPr>
        <w:t>。</w:t>
      </w:r>
    </w:p>
    <w:p>
      <w:pPr>
        <w:widowControl/>
        <w:spacing w:line="560" w:lineRule="exact"/>
        <w:ind w:firstLine="748" w:firstLineChars="234"/>
        <w:jc w:val="left"/>
        <w:rPr>
          <w:rFonts w:hint="default" w:ascii="Times New Roman" w:hAnsi="Times New Roman" w:eastAsia="仿宋_GB2312" w:cs="Times New Roman"/>
          <w:bCs/>
          <w:color w:val="333333"/>
          <w:kern w:val="0"/>
          <w:sz w:val="32"/>
          <w:szCs w:val="32"/>
          <w:lang w:eastAsia="zh-CN"/>
        </w:rPr>
      </w:pPr>
      <w:r>
        <w:rPr>
          <w:rFonts w:hint="default" w:ascii="Times New Roman" w:hAnsi="Times New Roman" w:eastAsia="仿宋_GB2312" w:cs="Times New Roman"/>
          <w:bCs/>
          <w:color w:val="333333"/>
          <w:kern w:val="0"/>
          <w:sz w:val="32"/>
          <w:szCs w:val="32"/>
        </w:rPr>
        <w:t>2</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综述、专题报道类栏目：采用</w:t>
      </w:r>
      <w:r>
        <w:rPr>
          <w:rFonts w:hint="default" w:ascii="Times New Roman" w:hAnsi="Times New Roman" w:eastAsia="仿宋_GB2312" w:cs="Times New Roman"/>
          <w:bCs/>
          <w:color w:val="333333"/>
          <w:kern w:val="0"/>
          <w:sz w:val="32"/>
          <w:szCs w:val="32"/>
          <w:lang w:val="en-US" w:eastAsia="zh-CN"/>
        </w:rPr>
        <w:t>中文</w:t>
      </w:r>
      <w:r>
        <w:rPr>
          <w:rFonts w:hint="default" w:ascii="Times New Roman" w:hAnsi="Times New Roman" w:eastAsia="仿宋_GB2312" w:cs="Times New Roman"/>
          <w:bCs/>
          <w:color w:val="333333"/>
          <w:kern w:val="0"/>
          <w:sz w:val="32"/>
          <w:szCs w:val="32"/>
        </w:rPr>
        <w:t>指示性摘要，篇幅150</w:t>
      </w:r>
      <w:r>
        <w:rPr>
          <w:rFonts w:hint="eastAsia"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300字为宜</w:t>
      </w:r>
      <w:r>
        <w:rPr>
          <w:rFonts w:hint="default" w:ascii="Times New Roman" w:hAnsi="Times New Roman" w:eastAsia="仿宋_GB2312" w:cs="Times New Roman"/>
          <w:bCs/>
          <w:color w:val="333333"/>
          <w:kern w:val="0"/>
          <w:sz w:val="32"/>
          <w:szCs w:val="32"/>
          <w:lang w:eastAsia="zh-CN"/>
        </w:rPr>
        <w:t>。</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3</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其他栏目：无需</w:t>
      </w:r>
      <w:r>
        <w:rPr>
          <w:rFonts w:hint="default" w:ascii="Times New Roman" w:hAnsi="Times New Roman" w:eastAsia="仿宋_GB2312" w:cs="Times New Roman"/>
          <w:bCs/>
          <w:color w:val="333333"/>
          <w:kern w:val="0"/>
          <w:sz w:val="32"/>
          <w:szCs w:val="32"/>
          <w:lang w:val="en-US" w:eastAsia="zh-CN"/>
        </w:rPr>
        <w:t>撰写</w:t>
      </w:r>
      <w:r>
        <w:rPr>
          <w:rFonts w:hint="default" w:ascii="Times New Roman" w:hAnsi="Times New Roman" w:eastAsia="仿宋_GB2312" w:cs="Times New Roman"/>
          <w:bCs/>
          <w:color w:val="333333"/>
          <w:kern w:val="0"/>
          <w:sz w:val="32"/>
          <w:szCs w:val="32"/>
        </w:rPr>
        <w:t>中、英文摘要。</w:t>
      </w:r>
    </w:p>
    <w:p>
      <w:pPr>
        <w:widowControl/>
        <w:spacing w:line="560" w:lineRule="exact"/>
        <w:ind w:firstLine="748" w:firstLineChars="234"/>
        <w:jc w:val="left"/>
        <w:rPr>
          <w:rFonts w:hint="default" w:ascii="Times New Roman" w:hAnsi="Times New Roman" w:eastAsia="楷体_GB2312" w:cs="Times New Roman"/>
          <w:bCs/>
          <w:color w:val="333333"/>
          <w:kern w:val="0"/>
          <w:sz w:val="32"/>
          <w:szCs w:val="32"/>
          <w:lang w:eastAsia="zh-CN"/>
        </w:rPr>
      </w:pPr>
      <w:r>
        <w:rPr>
          <w:rFonts w:hint="default" w:ascii="Times New Roman" w:hAnsi="Times New Roman" w:eastAsia="楷体_GB2312" w:cs="Times New Roman"/>
          <w:bCs/>
          <w:color w:val="333333"/>
          <w:kern w:val="0"/>
          <w:sz w:val="32"/>
          <w:szCs w:val="32"/>
          <w:lang w:eastAsia="zh-CN"/>
        </w:rPr>
        <w:t>（</w:t>
      </w:r>
      <w:r>
        <w:rPr>
          <w:rFonts w:hint="default" w:ascii="Times New Roman" w:hAnsi="Times New Roman" w:eastAsia="楷体_GB2312" w:cs="Times New Roman"/>
          <w:bCs/>
          <w:color w:val="333333"/>
          <w:kern w:val="0"/>
          <w:sz w:val="32"/>
          <w:szCs w:val="32"/>
          <w:lang w:val="en-US" w:eastAsia="zh-CN"/>
        </w:rPr>
        <w:t>六</w:t>
      </w:r>
      <w:r>
        <w:rPr>
          <w:rFonts w:hint="default" w:ascii="Times New Roman" w:hAnsi="Times New Roman" w:eastAsia="楷体_GB2312" w:cs="Times New Roman"/>
          <w:bCs/>
          <w:color w:val="333333"/>
          <w:kern w:val="0"/>
          <w:sz w:val="32"/>
          <w:szCs w:val="32"/>
          <w:lang w:eastAsia="zh-CN"/>
        </w:rPr>
        <w:t>）关键词。</w:t>
      </w:r>
    </w:p>
    <w:p>
      <w:pPr>
        <w:widowControl/>
        <w:spacing w:line="560" w:lineRule="exact"/>
        <w:ind w:firstLine="748" w:firstLineChars="234"/>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Cs/>
          <w:color w:val="333333"/>
          <w:kern w:val="0"/>
          <w:sz w:val="32"/>
          <w:szCs w:val="32"/>
        </w:rPr>
        <w:t>每篇文章一般列出3</w:t>
      </w:r>
      <w:r>
        <w:rPr>
          <w:rFonts w:hint="eastAsia"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5个关键词。请尽量使用美国国立医学图书馆编辑的最新版《Index</w:t>
      </w:r>
      <w:r>
        <w:rPr>
          <w:rFonts w:hint="default" w:ascii="Times New Roman" w:hAnsi="Times New Roman" w:eastAsia="仿宋_GB2312" w:cs="Times New Roman"/>
          <w:bCs/>
          <w:color w:val="333333"/>
          <w:kern w:val="0"/>
          <w:sz w:val="32"/>
          <w:szCs w:val="32"/>
          <w:lang w:val="en-US" w:eastAsia="zh-CN"/>
        </w:rPr>
        <w:t xml:space="preserve"> </w:t>
      </w:r>
      <w:r>
        <w:rPr>
          <w:rFonts w:hint="default" w:ascii="Times New Roman" w:hAnsi="Times New Roman" w:eastAsia="仿宋_GB2312" w:cs="Times New Roman"/>
          <w:bCs/>
          <w:color w:val="333333"/>
          <w:kern w:val="0"/>
          <w:sz w:val="32"/>
          <w:szCs w:val="32"/>
        </w:rPr>
        <w:t>Medicus》中医学主题词表</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MeSH</w:t>
      </w:r>
      <w:r>
        <w:rPr>
          <w:rFonts w:hint="default" w:ascii="Times New Roman" w:hAnsi="Times New Roman" w:eastAsia="仿宋_GB2312" w:cs="Times New Roman"/>
          <w:bCs/>
          <w:color w:val="333333"/>
          <w:kern w:val="0"/>
          <w:sz w:val="32"/>
          <w:szCs w:val="32"/>
          <w:lang w:eastAsia="zh-CN"/>
        </w:rPr>
        <w:t>）</w:t>
      </w:r>
      <w:r>
        <w:rPr>
          <w:rFonts w:hint="default" w:ascii="Times New Roman" w:hAnsi="Times New Roman" w:eastAsia="仿宋_GB2312" w:cs="Times New Roman"/>
          <w:bCs/>
          <w:color w:val="333333"/>
          <w:kern w:val="0"/>
          <w:sz w:val="32"/>
          <w:szCs w:val="32"/>
        </w:rPr>
        <w:t>内所列的词。</w:t>
      </w:r>
    </w:p>
    <w:p>
      <w:pPr>
        <w:widowControl/>
        <w:spacing w:line="560" w:lineRule="exact"/>
        <w:ind w:left="911" w:leftChars="4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电话：010-84035601</w:t>
      </w:r>
    </w:p>
    <w:p>
      <w:pPr>
        <w:widowControl/>
        <w:spacing w:line="560" w:lineRule="exact"/>
        <w:ind w:left="911" w:leftChars="434"/>
        <w:jc w:val="left"/>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bCs/>
          <w:color w:val="333333"/>
          <w:kern w:val="0"/>
          <w:sz w:val="32"/>
          <w:szCs w:val="32"/>
        </w:rPr>
        <w:t>网址：https://zgy</w:t>
      </w:r>
      <w:r>
        <w:rPr>
          <w:rFonts w:hint="default" w:ascii="Times New Roman" w:hAnsi="Times New Roman" w:eastAsia="仿宋_GB2312" w:cs="Times New Roman"/>
          <w:bCs/>
          <w:color w:val="333333"/>
          <w:kern w:val="0"/>
          <w:sz w:val="32"/>
          <w:szCs w:val="32"/>
          <w:lang w:val="en-US" w:eastAsia="zh-CN"/>
        </w:rPr>
        <w:t>fyxzz</w:t>
      </w:r>
      <w:r>
        <w:rPr>
          <w:rFonts w:hint="default" w:ascii="Times New Roman" w:hAnsi="Times New Roman" w:eastAsia="仿宋_GB2312" w:cs="Times New Roman"/>
          <w:bCs/>
          <w:color w:val="333333"/>
          <w:kern w:val="0"/>
          <w:sz w:val="32"/>
          <w:szCs w:val="32"/>
        </w:rPr>
        <w:t>.cbpt.cnki.net</w:t>
      </w:r>
    </w:p>
    <w:p>
      <w:pPr>
        <w:widowControl/>
        <w:spacing w:line="560" w:lineRule="exact"/>
        <w:ind w:left="840" w:leftChars="400" w:firstLine="108" w:firstLineChars="34"/>
        <w:jc w:val="left"/>
        <w:rPr>
          <w:rFonts w:hint="eastAsia" w:ascii="黑体" w:hAnsi="黑体" w:eastAsia="黑体" w:cs="黑体"/>
          <w:sz w:val="32"/>
          <w:szCs w:val="32"/>
          <w:lang w:val="en-US" w:eastAsia="zh-CN"/>
        </w:rPr>
        <w:sectPr>
          <w:pgSz w:w="11906" w:h="16838"/>
          <w:pgMar w:top="1135" w:right="1474" w:bottom="1135" w:left="1588" w:header="851" w:footer="851" w:gutter="0"/>
          <w:cols w:space="720" w:num="1"/>
          <w:docGrid w:type="lines" w:linePitch="312" w:charSpace="0"/>
        </w:sectPr>
      </w:pPr>
      <w:r>
        <w:rPr>
          <w:rFonts w:hint="default" w:ascii="Times New Roman" w:hAnsi="Times New Roman" w:eastAsia="仿宋_GB2312" w:cs="Times New Roman"/>
          <w:bCs/>
          <w:color w:val="333333"/>
          <w:kern w:val="0"/>
          <w:sz w:val="32"/>
          <w:szCs w:val="32"/>
          <w:lang w:val="en-US" w:eastAsia="zh-CN"/>
        </w:rPr>
        <w:t>邮箱</w:t>
      </w:r>
      <w:r>
        <w:rPr>
          <w:rFonts w:hint="default" w:ascii="Times New Roman" w:hAnsi="Times New Roman" w:eastAsia="仿宋_GB2312" w:cs="Times New Roman"/>
          <w:bCs/>
          <w:color w:val="333333"/>
          <w:kern w:val="0"/>
          <w:sz w:val="32"/>
          <w:szCs w:val="32"/>
        </w:rPr>
        <w:t>：yf84035601@163.com</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472BE0"/>
    <w:rsid w:val="F147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widowControl w:val="0"/>
      <w:autoSpaceDE w:val="0"/>
      <w:spacing w:before="320"/>
      <w:outlineLvl w:val="2"/>
    </w:pPr>
    <w:rPr>
      <w:rFonts w:ascii="Arial" w:hAnsi="Arial" w:cs="Arial"/>
      <w:sz w:val="30"/>
      <w:szCs w:val="3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2025-04-07T13:49:00Z</dcterms:created>
  <dc:creator>Aling</dc:creator>
  <cp:lastModifiedBy>Aling</cp:lastModifiedBy>
  <dcterms:modified xsi:type="dcterms:W3CDTF">2025-04-07T13:50:30Z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ED21DEE6ABC0FB6F7967F367A953037F_41</vt:lpwstr>
  </property>
</Properties>
</file>