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3F" w:rsidRDefault="007A2F3F" w:rsidP="007A2F3F">
      <w:pPr>
        <w:jc w:val="left"/>
        <w:rPr>
          <w:rFonts w:ascii="黑体" w:eastAsia="黑体" w:hAnsi="黑体"/>
          <w:snapToGrid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napToGrid w:val="0"/>
          <w:sz w:val="32"/>
          <w:szCs w:val="32"/>
        </w:rPr>
        <w:t>附件</w:t>
      </w:r>
    </w:p>
    <w:p w:rsidR="007A2F3F" w:rsidRPr="003614F5" w:rsidRDefault="007A2F3F" w:rsidP="007A2F3F">
      <w:pPr>
        <w:jc w:val="center"/>
        <w:rPr>
          <w:rFonts w:ascii="宋体" w:hAnsi="宋体" w:cs="仿宋"/>
          <w:b/>
          <w:bCs/>
          <w:sz w:val="44"/>
          <w:szCs w:val="44"/>
        </w:rPr>
      </w:pPr>
      <w:r w:rsidRPr="003614F5">
        <w:rPr>
          <w:rFonts w:ascii="宋体" w:hAnsi="宋体" w:cs="仿宋" w:hint="eastAsia"/>
          <w:b/>
          <w:bCs/>
          <w:sz w:val="44"/>
          <w:szCs w:val="44"/>
        </w:rPr>
        <w:t>中华预防医学会儿童保健分会</w:t>
      </w:r>
    </w:p>
    <w:p w:rsidR="007A2F3F" w:rsidRDefault="007A2F3F" w:rsidP="007A2F3F">
      <w:pPr>
        <w:jc w:val="center"/>
        <w:rPr>
          <w:rFonts w:ascii="宋体" w:hAnsi="宋体" w:cs="仿宋"/>
          <w:b/>
          <w:bCs/>
          <w:sz w:val="44"/>
          <w:szCs w:val="44"/>
        </w:rPr>
      </w:pPr>
      <w:r w:rsidRPr="003614F5">
        <w:rPr>
          <w:rFonts w:ascii="宋体" w:hAnsi="宋体" w:cs="仿宋" w:hint="eastAsia"/>
          <w:b/>
          <w:bCs/>
          <w:sz w:val="44"/>
          <w:szCs w:val="44"/>
        </w:rPr>
        <w:t>首届全国</w:t>
      </w:r>
      <w:r w:rsidRPr="003614F5">
        <w:rPr>
          <w:rFonts w:ascii="宋体" w:hAnsi="宋体" w:cs="仿宋"/>
          <w:b/>
          <w:bCs/>
          <w:sz w:val="44"/>
          <w:szCs w:val="44"/>
        </w:rPr>
        <w:t>儿童保健科普</w:t>
      </w:r>
      <w:r w:rsidRPr="003614F5">
        <w:rPr>
          <w:rFonts w:ascii="宋体" w:hAnsi="宋体" w:cs="仿宋" w:hint="eastAsia"/>
          <w:b/>
          <w:bCs/>
          <w:sz w:val="44"/>
          <w:szCs w:val="44"/>
        </w:rPr>
        <w:t>微</w:t>
      </w:r>
      <w:r w:rsidRPr="003614F5">
        <w:rPr>
          <w:rFonts w:ascii="宋体" w:hAnsi="宋体" w:cs="仿宋"/>
          <w:b/>
          <w:bCs/>
          <w:sz w:val="44"/>
          <w:szCs w:val="44"/>
        </w:rPr>
        <w:t>视频</w:t>
      </w:r>
      <w:r w:rsidRPr="003614F5">
        <w:rPr>
          <w:rFonts w:ascii="宋体" w:hAnsi="宋体" w:cs="仿宋" w:hint="eastAsia"/>
          <w:b/>
          <w:bCs/>
          <w:sz w:val="44"/>
          <w:szCs w:val="44"/>
        </w:rPr>
        <w:t>大赛报名表</w:t>
      </w:r>
    </w:p>
    <w:p w:rsidR="007A2F3F" w:rsidRPr="003614F5" w:rsidRDefault="007A2F3F" w:rsidP="007A2F3F">
      <w:pPr>
        <w:spacing w:line="460" w:lineRule="exact"/>
        <w:jc w:val="center"/>
        <w:rPr>
          <w:rFonts w:ascii="宋体" w:hAnsi="宋体"/>
          <w:snapToGrid w:val="0"/>
          <w:sz w:val="44"/>
          <w:szCs w:val="44"/>
        </w:rPr>
      </w:pPr>
    </w:p>
    <w:tbl>
      <w:tblPr>
        <w:tblW w:w="8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262"/>
        <w:gridCol w:w="2082"/>
        <w:gridCol w:w="44"/>
        <w:gridCol w:w="2181"/>
      </w:tblGrid>
      <w:tr w:rsidR="007A2F3F" w:rsidTr="003C6868">
        <w:trPr>
          <w:trHeight w:val="650"/>
        </w:trPr>
        <w:tc>
          <w:tcPr>
            <w:tcW w:w="1986" w:type="dxa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6569" w:type="dxa"/>
            <w:gridSpan w:val="4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2F3F" w:rsidTr="003C6868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第一作者姓名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职称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/职务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2F3F" w:rsidTr="003C6868">
        <w:trPr>
          <w:trHeight w:val="926"/>
        </w:trPr>
        <w:tc>
          <w:tcPr>
            <w:tcW w:w="1986" w:type="dxa"/>
            <w:shd w:val="clear" w:color="auto" w:fill="auto"/>
            <w:vAlign w:val="center"/>
          </w:tcPr>
          <w:p w:rsidR="007A2F3F" w:rsidRDefault="007A2F3F" w:rsidP="003C6868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7A2F3F" w:rsidRDefault="007A2F3F" w:rsidP="003C6868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A2F3F" w:rsidRDefault="007A2F3F" w:rsidP="003C6868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联系人</w:t>
            </w:r>
          </w:p>
          <w:p w:rsidR="007A2F3F" w:rsidRDefault="007A2F3F" w:rsidP="003C6868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职称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/职务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A2F3F" w:rsidRDefault="007A2F3F" w:rsidP="003C6868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2F3F" w:rsidTr="003C6868">
        <w:trPr>
          <w:trHeight w:val="650"/>
        </w:trPr>
        <w:tc>
          <w:tcPr>
            <w:tcW w:w="1986" w:type="dxa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手 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邮 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箱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2F3F" w:rsidTr="003C6868">
        <w:trPr>
          <w:trHeight w:val="627"/>
        </w:trPr>
        <w:tc>
          <w:tcPr>
            <w:tcW w:w="1986" w:type="dxa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所在地区</w:t>
            </w:r>
          </w:p>
        </w:tc>
        <w:tc>
          <w:tcPr>
            <w:tcW w:w="6569" w:type="dxa"/>
            <w:gridSpan w:val="4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省（市、自治区）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县（区）</w:t>
            </w:r>
          </w:p>
        </w:tc>
      </w:tr>
      <w:tr w:rsidR="007A2F3F" w:rsidTr="003C6868">
        <w:trPr>
          <w:trHeight w:val="566"/>
        </w:trPr>
        <w:tc>
          <w:tcPr>
            <w:tcW w:w="1986" w:type="dxa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所属单位</w:t>
            </w:r>
          </w:p>
        </w:tc>
        <w:tc>
          <w:tcPr>
            <w:tcW w:w="6569" w:type="dxa"/>
            <w:gridSpan w:val="4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2F3F" w:rsidTr="003C6868">
        <w:trPr>
          <w:trHeight w:val="652"/>
        </w:trPr>
        <w:tc>
          <w:tcPr>
            <w:tcW w:w="1986" w:type="dxa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作品内容</w:t>
            </w:r>
          </w:p>
        </w:tc>
        <w:tc>
          <w:tcPr>
            <w:tcW w:w="6569" w:type="dxa"/>
            <w:gridSpan w:val="4"/>
            <w:shd w:val="clear" w:color="auto" w:fill="auto"/>
            <w:vAlign w:val="center"/>
          </w:tcPr>
          <w:p w:rsidR="007A2F3F" w:rsidRDefault="007A2F3F" w:rsidP="003C686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儿童保健领域</w:t>
            </w:r>
          </w:p>
          <w:p w:rsidR="007A2F3F" w:rsidRDefault="007A2F3F" w:rsidP="003C686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□1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生长发育  □</w:t>
            </w: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 xml:space="preserve">心理保健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营养与喂养  □</w:t>
            </w: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眼保健 □</w:t>
            </w:r>
            <w:r>
              <w:rPr>
                <w:rFonts w:ascii="仿宋" w:eastAsia="仿宋" w:hAnsi="仿宋"/>
                <w:szCs w:val="21"/>
              </w:rPr>
              <w:t>5.</w:t>
            </w:r>
            <w:r>
              <w:rPr>
                <w:rFonts w:ascii="仿宋" w:eastAsia="仿宋" w:hAnsi="仿宋" w:hint="eastAsia"/>
                <w:szCs w:val="21"/>
              </w:rPr>
              <w:t xml:space="preserve">口腔保健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6.</w:t>
            </w:r>
            <w:r>
              <w:rPr>
                <w:rFonts w:ascii="仿宋" w:eastAsia="仿宋" w:hAnsi="仿宋" w:hint="eastAsia"/>
                <w:szCs w:val="21"/>
              </w:rPr>
              <w:t xml:space="preserve">听力保健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7.</w:t>
            </w:r>
            <w:r>
              <w:rPr>
                <w:rFonts w:ascii="仿宋" w:eastAsia="仿宋" w:hAnsi="仿宋" w:hint="eastAsia"/>
                <w:szCs w:val="21"/>
              </w:rPr>
              <w:t>康复  □</w:t>
            </w:r>
            <w:r>
              <w:rPr>
                <w:rFonts w:ascii="仿宋" w:eastAsia="仿宋" w:hAnsi="仿宋"/>
                <w:szCs w:val="21"/>
              </w:rPr>
              <w:t>8.</w:t>
            </w:r>
            <w:r>
              <w:rPr>
                <w:rFonts w:ascii="仿宋" w:eastAsia="仿宋" w:hAnsi="仿宋" w:hint="eastAsia"/>
                <w:szCs w:val="21"/>
              </w:rPr>
              <w:t xml:space="preserve">新生儿疾病筛查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9.</w:t>
            </w:r>
            <w:r>
              <w:rPr>
                <w:rFonts w:ascii="仿宋" w:eastAsia="仿宋" w:hAnsi="仿宋" w:hint="eastAsia"/>
                <w:szCs w:val="21"/>
              </w:rPr>
              <w:t xml:space="preserve">常见病防治 </w:t>
            </w:r>
            <w:r>
              <w:rPr>
                <w:rFonts w:ascii="仿宋" w:eastAsia="仿宋" w:hAnsi="仿宋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10.</w:t>
            </w:r>
            <w:r>
              <w:rPr>
                <w:rFonts w:ascii="仿宋" w:eastAsia="仿宋" w:hAnsi="仿宋" w:hint="eastAsia"/>
                <w:szCs w:val="21"/>
              </w:rPr>
              <w:t xml:space="preserve">中医儿科 </w:t>
            </w:r>
            <w:r>
              <w:rPr>
                <w:rFonts w:ascii="仿宋" w:eastAsia="仿宋" w:hAnsi="仿宋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szCs w:val="21"/>
              </w:rPr>
              <w:t>□1</w:t>
            </w: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免疫接种 □</w:t>
            </w:r>
            <w:r>
              <w:rPr>
                <w:rFonts w:ascii="仿宋" w:eastAsia="仿宋" w:hAnsi="仿宋"/>
                <w:szCs w:val="21"/>
              </w:rPr>
              <w:t>12.其他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  <w:szCs w:val="21"/>
              </w:rPr>
              <w:t>（请注明）</w:t>
            </w:r>
          </w:p>
        </w:tc>
      </w:tr>
      <w:tr w:rsidR="007A2F3F" w:rsidTr="003C6868">
        <w:trPr>
          <w:trHeight w:val="3158"/>
        </w:trPr>
        <w:tc>
          <w:tcPr>
            <w:tcW w:w="1986" w:type="dxa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个人作品版权及授权声明</w:t>
            </w:r>
          </w:p>
        </w:tc>
        <w:tc>
          <w:tcPr>
            <w:tcW w:w="6569" w:type="dxa"/>
            <w:gridSpan w:val="4"/>
            <w:shd w:val="clear" w:color="auto" w:fill="auto"/>
            <w:vAlign w:val="center"/>
          </w:tcPr>
          <w:p w:rsidR="007A2F3F" w:rsidRDefault="007A2F3F" w:rsidP="003C6868">
            <w:pPr>
              <w:ind w:firstLineChars="200" w:firstLine="4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本人申报的参赛作品为原创，提交的所有信息真实合法，拥有参赛作品的完全著作权，并对该作品负一切版权责任。本人承诺中华预防医学会免费享有作品的使用权,包括</w:t>
            </w:r>
            <w:r>
              <w:rPr>
                <w:rFonts w:ascii="仿宋" w:eastAsia="仿宋" w:hAnsi="仿宋" w:cs="仿宋"/>
                <w:sz w:val="24"/>
              </w:rPr>
              <w:t>但不限于</w:t>
            </w:r>
            <w:r>
              <w:rPr>
                <w:rFonts w:ascii="仿宋" w:eastAsia="仿宋" w:hAnsi="仿宋"/>
                <w:snapToGrid w:val="0"/>
                <w:sz w:val="24"/>
              </w:rPr>
              <w:t>以复制、发行、放映、广播、信息网络传播等形式，在</w:t>
            </w:r>
            <w:r>
              <w:rPr>
                <w:rFonts w:ascii="仿宋" w:eastAsia="仿宋" w:hAnsi="仿宋" w:hint="eastAsia"/>
                <w:snapToGrid w:val="0"/>
                <w:sz w:val="24"/>
              </w:rPr>
              <w:t>主办单位、协办单位及保健时报、儿童保健相关机构等指定</w:t>
            </w:r>
            <w:r>
              <w:rPr>
                <w:rFonts w:ascii="仿宋" w:eastAsia="仿宋" w:hAnsi="仿宋"/>
                <w:snapToGrid w:val="0"/>
                <w:sz w:val="24"/>
              </w:rPr>
              <w:t>平台</w:t>
            </w:r>
            <w:r>
              <w:rPr>
                <w:rFonts w:ascii="仿宋" w:eastAsia="仿宋" w:hAnsi="仿宋" w:hint="eastAsia"/>
                <w:snapToGrid w:val="0"/>
                <w:sz w:val="24"/>
              </w:rPr>
              <w:t>进行公益</w:t>
            </w:r>
            <w:r>
              <w:rPr>
                <w:rFonts w:ascii="仿宋" w:eastAsia="仿宋" w:hAnsi="仿宋"/>
                <w:snapToGrid w:val="0"/>
                <w:sz w:val="24"/>
              </w:rPr>
              <w:t>展示、展播或用于宣传、交流等</w:t>
            </w:r>
            <w:r>
              <w:rPr>
                <w:rFonts w:ascii="仿宋" w:eastAsia="仿宋" w:hAnsi="仿宋" w:cs="仿宋" w:hint="eastAsia"/>
                <w:sz w:val="24"/>
              </w:rPr>
              <w:t xml:space="preserve">。 </w:t>
            </w:r>
          </w:p>
          <w:p w:rsidR="007A2F3F" w:rsidRDefault="007A2F3F" w:rsidP="003C6868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第一作者（创作者）签字确认：                        </w:t>
            </w:r>
          </w:p>
          <w:p w:rsidR="007A2F3F" w:rsidRDefault="007A2F3F" w:rsidP="003C686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</w:tr>
      <w:tr w:rsidR="007A2F3F" w:rsidTr="003C6868">
        <w:trPr>
          <w:trHeight w:val="925"/>
        </w:trPr>
        <w:tc>
          <w:tcPr>
            <w:tcW w:w="1986" w:type="dxa"/>
            <w:shd w:val="clear" w:color="auto" w:fill="auto"/>
            <w:vAlign w:val="center"/>
          </w:tcPr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工作单位</w:t>
            </w:r>
          </w:p>
          <w:p w:rsidR="007A2F3F" w:rsidRDefault="007A2F3F" w:rsidP="003C686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69" w:type="dxa"/>
            <w:gridSpan w:val="4"/>
            <w:shd w:val="clear" w:color="auto" w:fill="auto"/>
          </w:tcPr>
          <w:p w:rsidR="007A2F3F" w:rsidRDefault="007A2F3F" w:rsidP="003C6868">
            <w:pPr>
              <w:spacing w:before="100" w:beforeAutospacing="1" w:after="100" w:afterAutospacing="1"/>
              <w:rPr>
                <w:rFonts w:ascii="仿宋" w:eastAsia="仿宋" w:hAnsi="仿宋" w:cs="仿宋"/>
                <w:szCs w:val="21"/>
              </w:rPr>
            </w:pPr>
          </w:p>
          <w:p w:rsidR="007A2F3F" w:rsidRDefault="007A2F3F" w:rsidP="003C6868">
            <w:pPr>
              <w:spacing w:before="100" w:beforeAutospacing="1" w:after="100" w:afterAutospacing="1"/>
              <w:ind w:firstLineChars="1100" w:firstLine="30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单位盖章</w:t>
            </w:r>
          </w:p>
          <w:p w:rsidR="007A2F3F" w:rsidRDefault="007A2F3F" w:rsidP="003C6868">
            <w:pPr>
              <w:spacing w:before="100" w:beforeAutospacing="1" w:after="100" w:afterAutospacing="1"/>
              <w:ind w:firstLineChars="1500" w:firstLine="42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</w:tr>
    </w:tbl>
    <w:p w:rsidR="00AE13FE" w:rsidRDefault="00AE13FE"/>
    <w:sectPr w:rsidR="00AE1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D7" w:rsidRDefault="007B35D7" w:rsidP="007A2F3F">
      <w:r>
        <w:separator/>
      </w:r>
    </w:p>
  </w:endnote>
  <w:endnote w:type="continuationSeparator" w:id="0">
    <w:p w:rsidR="007B35D7" w:rsidRDefault="007B35D7" w:rsidP="007A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D7" w:rsidRDefault="007B35D7" w:rsidP="007A2F3F">
      <w:r>
        <w:separator/>
      </w:r>
    </w:p>
  </w:footnote>
  <w:footnote w:type="continuationSeparator" w:id="0">
    <w:p w:rsidR="007B35D7" w:rsidRDefault="007B35D7" w:rsidP="007A2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3F"/>
    <w:rsid w:val="007A2F3F"/>
    <w:rsid w:val="007B35D7"/>
    <w:rsid w:val="00AE0AB4"/>
    <w:rsid w:val="00AE13FE"/>
    <w:rsid w:val="00B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90970"/>
  <w15:chartTrackingRefBased/>
  <w15:docId w15:val="{B7AD35BE-BA14-4C91-AE0E-8BEE62E6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A2F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7A2F3F"/>
    <w:pPr>
      <w:ind w:firstLineChars="200" w:firstLine="420"/>
    </w:pPr>
    <w:rPr>
      <w:rFonts w:ascii="等线" w:eastAsia="等线" w:hAnsi="等线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A2F3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A2F3F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2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A2F3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A2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A2F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刘静</dc:creator>
  <cp:keywords/>
  <dc:description/>
  <cp:lastModifiedBy>刘静</cp:lastModifiedBy>
  <cp:revision>2</cp:revision>
  <cp:lastPrinted>2022-05-30T07:26:00Z</cp:lastPrinted>
  <dcterms:created xsi:type="dcterms:W3CDTF">2022-06-07T03:26:00Z</dcterms:created>
  <dcterms:modified xsi:type="dcterms:W3CDTF">2022-06-07T03:26:00Z</dcterms:modified>
</cp:coreProperties>
</file>